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59" w:rsidRPr="0050443F" w:rsidRDefault="00375242" w:rsidP="0050443F">
      <w:pPr>
        <w:spacing w:after="0"/>
        <w:rPr>
          <w:rFonts w:cstheme="minorHAnsi"/>
          <w:b/>
          <w:sz w:val="24"/>
          <w:szCs w:val="24"/>
        </w:rPr>
      </w:pPr>
      <w:r w:rsidRPr="0050443F">
        <w:rPr>
          <w:rFonts w:cstheme="minorHAnsi"/>
          <w:b/>
          <w:sz w:val="24"/>
          <w:szCs w:val="24"/>
        </w:rPr>
        <w:t>2020-2021 EĞİTİMÖĞRETİM YILI RİZE MİLLİ EĞİTİM MÜDÜRLÜĞÜ ZÜMRE TOLANTISI</w:t>
      </w:r>
    </w:p>
    <w:p w:rsidR="00375242" w:rsidRPr="0050443F" w:rsidRDefault="00375242" w:rsidP="0050443F">
      <w:pPr>
        <w:spacing w:after="0"/>
        <w:jc w:val="center"/>
        <w:rPr>
          <w:rFonts w:cstheme="minorHAnsi"/>
          <w:b/>
          <w:sz w:val="24"/>
          <w:szCs w:val="24"/>
        </w:rPr>
      </w:pPr>
      <w:r w:rsidRPr="0050443F">
        <w:rPr>
          <w:rFonts w:cstheme="minorHAnsi"/>
          <w:b/>
          <w:sz w:val="24"/>
          <w:szCs w:val="24"/>
        </w:rPr>
        <w:t>(TEMEL EĞİTİM/ORTAÖĞRETİM)</w:t>
      </w:r>
    </w:p>
    <w:p w:rsidR="00375242" w:rsidRPr="0050443F" w:rsidRDefault="00375242" w:rsidP="0050443F">
      <w:pPr>
        <w:spacing w:after="0"/>
        <w:jc w:val="center"/>
        <w:rPr>
          <w:rFonts w:cstheme="minorHAnsi"/>
          <w:b/>
          <w:sz w:val="24"/>
          <w:szCs w:val="24"/>
        </w:rPr>
      </w:pPr>
      <w:r w:rsidRPr="0050443F">
        <w:rPr>
          <w:rFonts w:cstheme="minorHAnsi"/>
          <w:b/>
          <w:sz w:val="24"/>
          <w:szCs w:val="24"/>
        </w:rPr>
        <w:t>(MERKEZ İLÇE/İL)</w:t>
      </w:r>
    </w:p>
    <w:p w:rsidR="00375242" w:rsidRDefault="00375242" w:rsidP="0050443F">
      <w:pPr>
        <w:spacing w:after="0"/>
        <w:ind w:left="-426"/>
        <w:rPr>
          <w:b/>
        </w:rPr>
      </w:pPr>
    </w:p>
    <w:p w:rsidR="0050443F" w:rsidRDefault="0050443F" w:rsidP="0050443F">
      <w:pPr>
        <w:spacing w:after="0"/>
        <w:ind w:left="-426"/>
        <w:rPr>
          <w:b/>
        </w:rPr>
      </w:pPr>
    </w:p>
    <w:p w:rsidR="00375242" w:rsidRPr="0050443F" w:rsidRDefault="00375242" w:rsidP="0050443F">
      <w:pPr>
        <w:spacing w:after="0"/>
        <w:ind w:left="-426"/>
        <w:rPr>
          <w:rFonts w:cstheme="minorHAnsi"/>
          <w:b/>
          <w:sz w:val="24"/>
          <w:szCs w:val="24"/>
        </w:rPr>
      </w:pPr>
      <w:r w:rsidRPr="0050443F">
        <w:rPr>
          <w:rFonts w:cstheme="minorHAnsi"/>
          <w:b/>
          <w:sz w:val="24"/>
          <w:szCs w:val="24"/>
        </w:rPr>
        <w:t xml:space="preserve">SINIF </w:t>
      </w:r>
      <w:r w:rsidR="00876D67" w:rsidRPr="0050443F">
        <w:rPr>
          <w:rFonts w:cstheme="minorHAnsi"/>
          <w:b/>
          <w:sz w:val="24"/>
          <w:szCs w:val="24"/>
        </w:rPr>
        <w:t>/</w:t>
      </w:r>
      <w:r w:rsidRPr="0050443F">
        <w:rPr>
          <w:rFonts w:cstheme="minorHAnsi"/>
          <w:b/>
          <w:sz w:val="24"/>
          <w:szCs w:val="24"/>
        </w:rPr>
        <w:t>ALAN</w:t>
      </w:r>
      <w:r w:rsidR="00876D67" w:rsidRPr="0050443F">
        <w:rPr>
          <w:rFonts w:cstheme="minorHAnsi"/>
          <w:b/>
          <w:sz w:val="24"/>
          <w:szCs w:val="24"/>
        </w:rPr>
        <w:t>/</w:t>
      </w:r>
      <w:r w:rsidRPr="0050443F">
        <w:rPr>
          <w:rFonts w:cstheme="minorHAnsi"/>
          <w:b/>
          <w:sz w:val="24"/>
          <w:szCs w:val="24"/>
        </w:rPr>
        <w:t xml:space="preserve"> BRANŞ:</w:t>
      </w:r>
      <w:r w:rsidR="00876D67" w:rsidRPr="0050443F">
        <w:rPr>
          <w:rFonts w:cstheme="minorHAnsi"/>
          <w:b/>
          <w:sz w:val="24"/>
          <w:szCs w:val="24"/>
        </w:rPr>
        <w:t xml:space="preserve"> </w:t>
      </w:r>
      <w:r w:rsidR="00876D67" w:rsidRPr="0050443F">
        <w:rPr>
          <w:rFonts w:cstheme="minorHAnsi"/>
          <w:sz w:val="24"/>
          <w:szCs w:val="24"/>
        </w:rPr>
        <w:t>ÖZEL EĞİTİM (I,</w:t>
      </w:r>
      <w:proofErr w:type="gramStart"/>
      <w:r w:rsidR="00876D67" w:rsidRPr="0050443F">
        <w:rPr>
          <w:rFonts w:cstheme="minorHAnsi"/>
          <w:sz w:val="24"/>
          <w:szCs w:val="24"/>
        </w:rPr>
        <w:t>II,III</w:t>
      </w:r>
      <w:proofErr w:type="gramEnd"/>
      <w:r w:rsidR="00876D67" w:rsidRPr="0050443F">
        <w:rPr>
          <w:rFonts w:cstheme="minorHAnsi"/>
          <w:sz w:val="24"/>
          <w:szCs w:val="24"/>
        </w:rPr>
        <w:t>. KADEME)</w:t>
      </w:r>
    </w:p>
    <w:p w:rsidR="00375242" w:rsidRPr="0050443F" w:rsidRDefault="00375242" w:rsidP="0050443F">
      <w:pPr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50443F">
        <w:rPr>
          <w:rFonts w:cstheme="minorHAnsi"/>
          <w:b/>
          <w:sz w:val="24"/>
          <w:szCs w:val="24"/>
        </w:rPr>
        <w:t xml:space="preserve">TOLANTI TARİHİ: </w:t>
      </w:r>
      <w:proofErr w:type="gramStart"/>
      <w:r w:rsidR="00F5501C">
        <w:rPr>
          <w:rFonts w:cstheme="minorHAnsi"/>
          <w:sz w:val="24"/>
          <w:szCs w:val="24"/>
        </w:rPr>
        <w:t>28</w:t>
      </w:r>
      <w:r w:rsidRPr="0050443F">
        <w:rPr>
          <w:rFonts w:cstheme="minorHAnsi"/>
          <w:sz w:val="24"/>
          <w:szCs w:val="24"/>
        </w:rPr>
        <w:t>/08/20</w:t>
      </w:r>
      <w:r w:rsidR="00876D67" w:rsidRPr="0050443F">
        <w:rPr>
          <w:rFonts w:cstheme="minorHAnsi"/>
          <w:sz w:val="24"/>
          <w:szCs w:val="24"/>
        </w:rPr>
        <w:t>20</w:t>
      </w:r>
      <w:proofErr w:type="gramEnd"/>
    </w:p>
    <w:p w:rsidR="00375242" w:rsidRPr="0050443F" w:rsidRDefault="00375242" w:rsidP="00375242">
      <w:pPr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50443F">
        <w:rPr>
          <w:rFonts w:cstheme="minorHAnsi"/>
          <w:b/>
          <w:sz w:val="24"/>
          <w:szCs w:val="24"/>
        </w:rPr>
        <w:t xml:space="preserve">TOLANTI YERİ: </w:t>
      </w:r>
      <w:r w:rsidRPr="0050443F">
        <w:rPr>
          <w:rFonts w:cstheme="minorHAnsi"/>
          <w:sz w:val="24"/>
          <w:szCs w:val="24"/>
        </w:rPr>
        <w:t>Mehmet Akif Ersoy Ortaokulu</w:t>
      </w:r>
    </w:p>
    <w:p w:rsidR="00375242" w:rsidRPr="0050443F" w:rsidRDefault="00375242" w:rsidP="00375242">
      <w:pPr>
        <w:spacing w:after="0"/>
        <w:ind w:left="-426"/>
        <w:rPr>
          <w:rFonts w:cstheme="minorHAnsi"/>
          <w:b/>
          <w:sz w:val="24"/>
          <w:szCs w:val="24"/>
        </w:rPr>
      </w:pPr>
    </w:p>
    <w:p w:rsidR="00375242" w:rsidRPr="0050443F" w:rsidRDefault="00375242" w:rsidP="00375242">
      <w:pPr>
        <w:spacing w:after="0"/>
        <w:ind w:left="-426"/>
        <w:rPr>
          <w:rFonts w:cstheme="minorHAnsi"/>
          <w:b/>
          <w:sz w:val="24"/>
          <w:szCs w:val="24"/>
        </w:rPr>
      </w:pPr>
      <w:r w:rsidRPr="0050443F">
        <w:rPr>
          <w:rFonts w:cstheme="minorHAnsi"/>
          <w:b/>
          <w:sz w:val="24"/>
          <w:szCs w:val="24"/>
        </w:rPr>
        <w:t>ZÜMRE BAŞKANI BİLGİLERİ:</w:t>
      </w:r>
    </w:p>
    <w:p w:rsidR="00375242" w:rsidRPr="0050443F" w:rsidRDefault="00375242" w:rsidP="00375242">
      <w:pPr>
        <w:spacing w:after="0"/>
        <w:ind w:left="-426"/>
        <w:rPr>
          <w:rFonts w:cstheme="minorHAnsi"/>
          <w:sz w:val="24"/>
          <w:szCs w:val="24"/>
        </w:rPr>
      </w:pPr>
      <w:r w:rsidRPr="0050443F">
        <w:rPr>
          <w:rFonts w:cstheme="minorHAnsi"/>
          <w:sz w:val="24"/>
          <w:szCs w:val="24"/>
        </w:rPr>
        <w:t>ADI SOYADI: Kübra ÖKSÜZ</w:t>
      </w:r>
    </w:p>
    <w:p w:rsidR="00375242" w:rsidRPr="0050443F" w:rsidRDefault="00375242" w:rsidP="00375242">
      <w:pPr>
        <w:spacing w:after="0"/>
        <w:ind w:left="-426"/>
        <w:rPr>
          <w:rFonts w:cstheme="minorHAnsi"/>
          <w:sz w:val="24"/>
          <w:szCs w:val="24"/>
        </w:rPr>
      </w:pPr>
      <w:r w:rsidRPr="0050443F">
        <w:rPr>
          <w:rFonts w:cstheme="minorHAnsi"/>
          <w:sz w:val="24"/>
          <w:szCs w:val="24"/>
        </w:rPr>
        <w:t>İLÇE/ OKULU: Merkez/İstiklal İlkokulu</w:t>
      </w:r>
    </w:p>
    <w:p w:rsidR="00375242" w:rsidRDefault="00375242" w:rsidP="00375242">
      <w:pPr>
        <w:spacing w:after="0"/>
        <w:ind w:left="-426"/>
        <w:rPr>
          <w:b/>
        </w:rPr>
      </w:pPr>
      <w:bookmarkStart w:id="0" w:name="_GoBack"/>
      <w:bookmarkEnd w:id="0"/>
    </w:p>
    <w:p w:rsidR="007618C0" w:rsidRDefault="007618C0" w:rsidP="00375242">
      <w:pPr>
        <w:spacing w:after="0"/>
        <w:ind w:left="-426"/>
        <w:rPr>
          <w:b/>
        </w:rPr>
      </w:pPr>
    </w:p>
    <w:p w:rsidR="007618C0" w:rsidRPr="007618C0" w:rsidRDefault="00375242" w:rsidP="006476B6">
      <w:pPr>
        <w:spacing w:after="0"/>
        <w:jc w:val="both"/>
        <w:rPr>
          <w:b/>
          <w:sz w:val="32"/>
          <w:szCs w:val="32"/>
          <w:u w:val="single"/>
        </w:rPr>
      </w:pPr>
      <w:r w:rsidRPr="007618C0">
        <w:rPr>
          <w:b/>
          <w:sz w:val="32"/>
          <w:szCs w:val="32"/>
          <w:u w:val="single"/>
        </w:rPr>
        <w:t>ALINAN KARARLAR</w:t>
      </w:r>
      <w:r w:rsidR="006476B6" w:rsidRPr="007618C0">
        <w:rPr>
          <w:b/>
          <w:sz w:val="32"/>
          <w:szCs w:val="32"/>
          <w:u w:val="single"/>
        </w:rPr>
        <w:t>:</w:t>
      </w:r>
    </w:p>
    <w:p w:rsidR="006476B6" w:rsidRDefault="006476B6" w:rsidP="006476B6">
      <w:pPr>
        <w:spacing w:after="0"/>
        <w:jc w:val="both"/>
        <w:rPr>
          <w:b/>
          <w:u w:val="single"/>
        </w:rPr>
      </w:pPr>
    </w:p>
    <w:p w:rsidR="002140A2" w:rsidRDefault="00F13526" w:rsidP="00F13526">
      <w:pPr>
        <w:spacing w:after="0"/>
        <w:jc w:val="both"/>
        <w:rPr>
          <w:sz w:val="24"/>
          <w:szCs w:val="24"/>
        </w:rPr>
      </w:pPr>
      <w:r w:rsidRPr="002140A2">
        <w:rPr>
          <w:b/>
          <w:sz w:val="24"/>
          <w:szCs w:val="24"/>
        </w:rPr>
        <w:t>1.</w:t>
      </w:r>
      <w:r w:rsidR="00DD1903">
        <w:rPr>
          <w:sz w:val="24"/>
          <w:szCs w:val="24"/>
        </w:rPr>
        <w:t xml:space="preserve"> </w:t>
      </w:r>
      <w:r w:rsidR="002140A2">
        <w:rPr>
          <w:sz w:val="24"/>
          <w:szCs w:val="24"/>
        </w:rPr>
        <w:t>İl Zümre Başkanı olarak İstiklal İlkokulu Özel Eğitim öğretmeni Kübra ÖKSÜZ</w:t>
      </w:r>
      <w:r w:rsidR="00164964">
        <w:rPr>
          <w:sz w:val="24"/>
          <w:szCs w:val="24"/>
        </w:rPr>
        <w:t>, İl Zümr</w:t>
      </w:r>
      <w:r w:rsidR="002140A2">
        <w:rPr>
          <w:sz w:val="24"/>
          <w:szCs w:val="24"/>
        </w:rPr>
        <w:t>e Başkan Yardımcısı olarak Güneysu Ortaokulu Özel Eğitim öğretmeni İsmail GÜZELDA</w:t>
      </w:r>
      <w:r w:rsidR="00164964">
        <w:rPr>
          <w:sz w:val="24"/>
          <w:szCs w:val="24"/>
        </w:rPr>
        <w:t>L</w:t>
      </w:r>
      <w:r w:rsidR="002140A2">
        <w:rPr>
          <w:sz w:val="24"/>
          <w:szCs w:val="24"/>
        </w:rPr>
        <w:t xml:space="preserve"> olmasına karar verilmiştir.</w:t>
      </w:r>
    </w:p>
    <w:p w:rsidR="00F5501C" w:rsidRDefault="002140A2" w:rsidP="00F135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4964">
        <w:rPr>
          <w:b/>
          <w:sz w:val="24"/>
          <w:szCs w:val="24"/>
        </w:rPr>
        <w:t>2</w:t>
      </w:r>
      <w:r w:rsidRPr="002140A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F13526">
        <w:rPr>
          <w:sz w:val="24"/>
          <w:szCs w:val="24"/>
        </w:rPr>
        <w:t xml:space="preserve">2020-2021 Eğitim Öğretim yılı uzaktan eğitim sürecinde yapılacak telafi eğitim programında bir önceki dönem </w:t>
      </w:r>
      <w:proofErr w:type="spellStart"/>
      <w:r w:rsidR="00F13526">
        <w:rPr>
          <w:sz w:val="24"/>
          <w:szCs w:val="24"/>
        </w:rPr>
        <w:t>BEP’ler</w:t>
      </w:r>
      <w:proofErr w:type="spellEnd"/>
      <w:r w:rsidR="00F13526">
        <w:rPr>
          <w:sz w:val="24"/>
          <w:szCs w:val="24"/>
        </w:rPr>
        <w:t xml:space="preserve"> göz önüne alınıp aile ile ile</w:t>
      </w:r>
      <w:r w:rsidR="00EC66D6">
        <w:rPr>
          <w:sz w:val="24"/>
          <w:szCs w:val="24"/>
        </w:rPr>
        <w:t xml:space="preserve">tişime geçilerek plan yapılmasına plan içeriğinde kişisel </w:t>
      </w:r>
      <w:proofErr w:type="gramStart"/>
      <w:r w:rsidR="00EC66D6">
        <w:rPr>
          <w:sz w:val="24"/>
          <w:szCs w:val="24"/>
        </w:rPr>
        <w:t>hijyen</w:t>
      </w:r>
      <w:proofErr w:type="gramEnd"/>
      <w:r w:rsidR="00EC66D6">
        <w:rPr>
          <w:sz w:val="24"/>
          <w:szCs w:val="24"/>
        </w:rPr>
        <w:t xml:space="preserve"> kazanımlarına da önem verilmesine </w:t>
      </w:r>
      <w:r w:rsidR="00DD1903">
        <w:rPr>
          <w:sz w:val="24"/>
          <w:szCs w:val="24"/>
        </w:rPr>
        <w:t>karar</w:t>
      </w:r>
      <w:r w:rsidR="00F13526">
        <w:rPr>
          <w:sz w:val="24"/>
          <w:szCs w:val="24"/>
        </w:rPr>
        <w:t xml:space="preserve"> verildi.</w:t>
      </w:r>
    </w:p>
    <w:p w:rsidR="002140A2" w:rsidRDefault="002140A2" w:rsidP="00F13526">
      <w:pPr>
        <w:spacing w:after="0"/>
        <w:jc w:val="both"/>
        <w:rPr>
          <w:sz w:val="24"/>
          <w:szCs w:val="24"/>
        </w:rPr>
      </w:pPr>
    </w:p>
    <w:p w:rsidR="00F13526" w:rsidRDefault="00164964" w:rsidP="00F1352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2140A2">
        <w:rPr>
          <w:b/>
          <w:sz w:val="24"/>
          <w:szCs w:val="24"/>
        </w:rPr>
        <w:t>.</w:t>
      </w:r>
      <w:r w:rsidR="00F13526" w:rsidRPr="00F13526">
        <w:rPr>
          <w:sz w:val="24"/>
          <w:szCs w:val="24"/>
        </w:rPr>
        <w:t xml:space="preserve"> Uzaktan eğitim sürecinde özel gereksinimli öğrencilerin</w:t>
      </w:r>
      <w:r w:rsidR="00F13526">
        <w:rPr>
          <w:sz w:val="24"/>
          <w:szCs w:val="24"/>
        </w:rPr>
        <w:t xml:space="preserve"> bilişsel/sosyal/dikkat/dil ve konuşma gelişimi </w:t>
      </w:r>
      <w:r w:rsidR="00F13526" w:rsidRPr="00F13526">
        <w:rPr>
          <w:sz w:val="24"/>
          <w:szCs w:val="24"/>
        </w:rPr>
        <w:t>özellikleri canlı derse uyu</w:t>
      </w:r>
      <w:r w:rsidR="00F13526">
        <w:rPr>
          <w:sz w:val="24"/>
          <w:szCs w:val="24"/>
        </w:rPr>
        <w:t>m sağlamadığı</w:t>
      </w:r>
      <w:r w:rsidR="00F13526" w:rsidRPr="00F13526">
        <w:rPr>
          <w:sz w:val="24"/>
          <w:szCs w:val="24"/>
        </w:rPr>
        <w:t xml:space="preserve"> durumda aile</w:t>
      </w:r>
      <w:r>
        <w:rPr>
          <w:sz w:val="24"/>
          <w:szCs w:val="24"/>
        </w:rPr>
        <w:t xml:space="preserve">ye rehberlik </w:t>
      </w:r>
      <w:r w:rsidR="00F13526" w:rsidRPr="00F13526">
        <w:rPr>
          <w:sz w:val="24"/>
          <w:szCs w:val="24"/>
        </w:rPr>
        <w:t>yaparak takip edilmesine karar verildi.</w:t>
      </w:r>
    </w:p>
    <w:p w:rsidR="00F5501C" w:rsidRDefault="00F5501C" w:rsidP="00F13526">
      <w:pPr>
        <w:spacing w:after="0"/>
        <w:jc w:val="both"/>
        <w:rPr>
          <w:sz w:val="24"/>
          <w:szCs w:val="24"/>
        </w:rPr>
      </w:pPr>
    </w:p>
    <w:p w:rsidR="002140A2" w:rsidRPr="002140A2" w:rsidRDefault="00164964" w:rsidP="002140A2">
      <w:pPr>
        <w:spacing w:after="60" w:line="240" w:lineRule="auto"/>
        <w:outlineLvl w:val="1"/>
        <w:rPr>
          <w:rFonts w:eastAsia="Times New Roman" w:cstheme="minorHAnsi"/>
          <w:sz w:val="24"/>
          <w:szCs w:val="24"/>
        </w:rPr>
      </w:pPr>
      <w:r>
        <w:rPr>
          <w:b/>
          <w:sz w:val="24"/>
          <w:szCs w:val="24"/>
        </w:rPr>
        <w:t>4</w:t>
      </w:r>
      <w:r w:rsidR="002140A2" w:rsidRPr="002140A2">
        <w:rPr>
          <w:b/>
          <w:sz w:val="24"/>
          <w:szCs w:val="24"/>
        </w:rPr>
        <w:t>.</w:t>
      </w:r>
      <w:r w:rsidR="002140A2" w:rsidRPr="002140A2">
        <w:rPr>
          <w:rFonts w:ascii="Comic Sans MS" w:eastAsia="Times New Roman" w:hAnsi="Comic Sans MS" w:cs="Times New Roman"/>
        </w:rPr>
        <w:t xml:space="preserve"> </w:t>
      </w:r>
      <w:r w:rsidR="002140A2" w:rsidRPr="002140A2">
        <w:rPr>
          <w:rFonts w:eastAsia="Times New Roman" w:cstheme="minorHAnsi"/>
          <w:sz w:val="24"/>
          <w:szCs w:val="24"/>
        </w:rPr>
        <w:t>Velilerle düzenli aralıklarla görüşülmesi ve teknoloji kullanımıyla ilgili destek verilecek</w:t>
      </w:r>
    </w:p>
    <w:p w:rsidR="00F5501C" w:rsidRDefault="00164964" w:rsidP="002140A2">
      <w:pPr>
        <w:spacing w:after="60" w:line="240" w:lineRule="auto"/>
        <w:outlineLvl w:val="1"/>
        <w:rPr>
          <w:rFonts w:eastAsia="Times New Roman" w:cstheme="minorHAnsi"/>
          <w:sz w:val="24"/>
          <w:szCs w:val="24"/>
        </w:rPr>
      </w:pPr>
      <w:proofErr w:type="gramStart"/>
      <w:r>
        <w:rPr>
          <w:rFonts w:eastAsia="Times New Roman" w:cstheme="minorHAnsi"/>
          <w:sz w:val="24"/>
          <w:szCs w:val="24"/>
        </w:rPr>
        <w:t>o</w:t>
      </w:r>
      <w:r w:rsidR="002140A2" w:rsidRPr="002140A2">
        <w:rPr>
          <w:rFonts w:eastAsia="Times New Roman" w:cstheme="minorHAnsi"/>
          <w:sz w:val="24"/>
          <w:szCs w:val="24"/>
        </w:rPr>
        <w:t>nline</w:t>
      </w:r>
      <w:proofErr w:type="gramEnd"/>
      <w:r w:rsidR="002140A2" w:rsidRPr="002140A2">
        <w:rPr>
          <w:rFonts w:eastAsia="Times New Roman" w:cstheme="minorHAnsi"/>
          <w:sz w:val="24"/>
          <w:szCs w:val="24"/>
        </w:rPr>
        <w:t xml:space="preserve"> eğitim araçlarının kullanımı ile ilgili </w:t>
      </w:r>
      <w:r w:rsidR="002140A2">
        <w:rPr>
          <w:rFonts w:eastAsia="Times New Roman" w:cstheme="minorHAnsi"/>
          <w:sz w:val="24"/>
          <w:szCs w:val="24"/>
        </w:rPr>
        <w:t>bilgilendirilmesine kara</w:t>
      </w:r>
      <w:r>
        <w:rPr>
          <w:rFonts w:eastAsia="Times New Roman" w:cstheme="minorHAnsi"/>
          <w:sz w:val="24"/>
          <w:szCs w:val="24"/>
        </w:rPr>
        <w:t>r</w:t>
      </w:r>
      <w:r w:rsidR="002140A2">
        <w:rPr>
          <w:rFonts w:eastAsia="Times New Roman" w:cstheme="minorHAnsi"/>
          <w:sz w:val="24"/>
          <w:szCs w:val="24"/>
        </w:rPr>
        <w:t xml:space="preserve"> verildi.</w:t>
      </w:r>
    </w:p>
    <w:p w:rsidR="002140A2" w:rsidRPr="002140A2" w:rsidRDefault="002140A2" w:rsidP="002140A2">
      <w:pPr>
        <w:spacing w:after="60" w:line="240" w:lineRule="auto"/>
        <w:outlineLvl w:val="1"/>
        <w:rPr>
          <w:rFonts w:eastAsia="Times New Roman" w:cstheme="minorHAnsi"/>
          <w:sz w:val="24"/>
          <w:szCs w:val="24"/>
        </w:rPr>
      </w:pPr>
    </w:p>
    <w:p w:rsidR="002140A2" w:rsidRDefault="00164964" w:rsidP="00F1352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2140A2" w:rsidRPr="002140A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Pandemi</w:t>
      </w:r>
      <w:proofErr w:type="spellEnd"/>
      <w:r>
        <w:rPr>
          <w:sz w:val="24"/>
          <w:szCs w:val="24"/>
        </w:rPr>
        <w:t xml:space="preserve"> sürecinde okul rehberlik ve </w:t>
      </w:r>
      <w:r w:rsidR="00F13526">
        <w:rPr>
          <w:sz w:val="24"/>
          <w:szCs w:val="24"/>
        </w:rPr>
        <w:t xml:space="preserve">psikolojik danışmanları ile görüşülüp özel eğitim </w:t>
      </w:r>
      <w:r>
        <w:rPr>
          <w:sz w:val="24"/>
          <w:szCs w:val="24"/>
        </w:rPr>
        <w:t xml:space="preserve">öğrencileri </w:t>
      </w:r>
      <w:r w:rsidR="00F13526">
        <w:rPr>
          <w:sz w:val="24"/>
          <w:szCs w:val="24"/>
        </w:rPr>
        <w:t xml:space="preserve">velilerine uygun </w:t>
      </w:r>
      <w:proofErr w:type="spellStart"/>
      <w:r w:rsidR="00F13526">
        <w:rPr>
          <w:sz w:val="24"/>
          <w:szCs w:val="24"/>
        </w:rPr>
        <w:t>psikosoyal</w:t>
      </w:r>
      <w:proofErr w:type="spellEnd"/>
      <w:r w:rsidR="00F13526">
        <w:rPr>
          <w:sz w:val="24"/>
          <w:szCs w:val="24"/>
        </w:rPr>
        <w:t xml:space="preserve"> destek çalışmalarının </w:t>
      </w:r>
      <w:r>
        <w:rPr>
          <w:sz w:val="24"/>
          <w:szCs w:val="24"/>
        </w:rPr>
        <w:t>yapılmasına</w:t>
      </w:r>
      <w:r w:rsidR="00F13526">
        <w:rPr>
          <w:sz w:val="24"/>
          <w:szCs w:val="24"/>
        </w:rPr>
        <w:t xml:space="preserve"> karar verildi.</w:t>
      </w:r>
    </w:p>
    <w:p w:rsidR="002140A2" w:rsidRDefault="002140A2" w:rsidP="00F13526">
      <w:pPr>
        <w:spacing w:after="0"/>
        <w:jc w:val="both"/>
        <w:rPr>
          <w:b/>
          <w:sz w:val="24"/>
          <w:szCs w:val="24"/>
        </w:rPr>
      </w:pPr>
    </w:p>
    <w:p w:rsidR="00EC66D6" w:rsidRDefault="00164964" w:rsidP="00F1352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2140A2" w:rsidRPr="002140A2">
        <w:rPr>
          <w:b/>
          <w:sz w:val="24"/>
          <w:szCs w:val="24"/>
        </w:rPr>
        <w:t>.</w:t>
      </w:r>
      <w:r w:rsidR="00EC66D6">
        <w:rPr>
          <w:sz w:val="24"/>
          <w:szCs w:val="24"/>
        </w:rPr>
        <w:t xml:space="preserve"> Belirli gün ve haftalardaki farkındalık etkinliklerinde İl Milli Eğitim programlarının yanı sıra ilimizde de farkındalığı arttırma yönünde çalışmaların yapılmasına karar verildi.(Kamu spotu, afiş, gezi vb.)</w:t>
      </w:r>
    </w:p>
    <w:p w:rsidR="00F5501C" w:rsidRDefault="00F5501C" w:rsidP="00F13526">
      <w:pPr>
        <w:spacing w:after="0"/>
        <w:jc w:val="both"/>
        <w:rPr>
          <w:sz w:val="24"/>
          <w:szCs w:val="24"/>
        </w:rPr>
      </w:pPr>
    </w:p>
    <w:p w:rsidR="00F5501C" w:rsidRDefault="00F5501C" w:rsidP="00F13526">
      <w:pPr>
        <w:spacing w:after="0"/>
        <w:jc w:val="both"/>
        <w:rPr>
          <w:sz w:val="24"/>
          <w:szCs w:val="24"/>
        </w:rPr>
      </w:pPr>
    </w:p>
    <w:p w:rsidR="00F13526" w:rsidRPr="00F13526" w:rsidRDefault="00F13526" w:rsidP="00F13526">
      <w:pPr>
        <w:spacing w:after="0"/>
        <w:jc w:val="both"/>
        <w:rPr>
          <w:sz w:val="24"/>
          <w:szCs w:val="24"/>
        </w:rPr>
      </w:pPr>
    </w:p>
    <w:p w:rsidR="00251B0A" w:rsidRPr="007618C0" w:rsidRDefault="00251B0A" w:rsidP="007618C0">
      <w:pPr>
        <w:spacing w:after="0"/>
        <w:jc w:val="both"/>
        <w:rPr>
          <w:sz w:val="24"/>
          <w:szCs w:val="24"/>
        </w:rPr>
      </w:pPr>
    </w:p>
    <w:sectPr w:rsidR="00251B0A" w:rsidRPr="007618C0" w:rsidSect="0037524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409D5"/>
    <w:multiLevelType w:val="hybridMultilevel"/>
    <w:tmpl w:val="EC4256A0"/>
    <w:lvl w:ilvl="0" w:tplc="BD1C8D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42"/>
    <w:rsid w:val="00164964"/>
    <w:rsid w:val="002140A2"/>
    <w:rsid w:val="00251B0A"/>
    <w:rsid w:val="00375242"/>
    <w:rsid w:val="0050443F"/>
    <w:rsid w:val="006476B6"/>
    <w:rsid w:val="006A1159"/>
    <w:rsid w:val="007618C0"/>
    <w:rsid w:val="007E2CD5"/>
    <w:rsid w:val="00876D67"/>
    <w:rsid w:val="009336D1"/>
    <w:rsid w:val="00DD1903"/>
    <w:rsid w:val="00DF7003"/>
    <w:rsid w:val="00EC66D6"/>
    <w:rsid w:val="00F13526"/>
    <w:rsid w:val="00F5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DEEDE-2416-4BF9-92D8-D960ADA3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1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7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Tulay TORUN</cp:lastModifiedBy>
  <cp:revision>2</cp:revision>
  <cp:lastPrinted>2020-08-28T09:12:00Z</cp:lastPrinted>
  <dcterms:created xsi:type="dcterms:W3CDTF">2020-10-01T07:08:00Z</dcterms:created>
  <dcterms:modified xsi:type="dcterms:W3CDTF">2020-10-01T07:08:00Z</dcterms:modified>
</cp:coreProperties>
</file>